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7F" w:rsidRDefault="0039527F" w:rsidP="0039527F">
      <w:pPr>
        <w:spacing w:after="0"/>
        <w:ind w:left="-851" w:right="-851"/>
        <w:jc w:val="center"/>
        <w:rPr>
          <w:rFonts w:ascii="Monotype Corsiva" w:hAnsi="Monotype Corsiva"/>
          <w:i/>
          <w:color w:val="548DD4" w:themeColor="text2" w:themeTint="99"/>
          <w:sz w:val="36"/>
          <w:szCs w:val="28"/>
          <w:u w:val="double"/>
        </w:rPr>
      </w:pPr>
      <w:r w:rsidRPr="00A2598C">
        <w:rPr>
          <w:rFonts w:ascii="Monotype Corsiva" w:hAnsi="Monotype Corsiva"/>
          <w:i/>
          <w:color w:val="548DD4" w:themeColor="text2" w:themeTint="99"/>
          <w:sz w:val="36"/>
          <w:szCs w:val="28"/>
          <w:u w:val="double"/>
        </w:rPr>
        <w:t>WAF V ČR – SVĚTOVÝ APOŠTOLÁT FATIMY ČESKÉ REPUBLKY</w:t>
      </w:r>
    </w:p>
    <w:p w:rsidR="00C16258" w:rsidRPr="00FF1E2D" w:rsidRDefault="00645CBC" w:rsidP="0039527F">
      <w:pPr>
        <w:spacing w:after="0"/>
        <w:ind w:left="-851" w:right="-851"/>
        <w:jc w:val="center"/>
        <w:rPr>
          <w:rFonts w:ascii="Georgia" w:hAnsi="Georgia"/>
          <w:b/>
          <w:color w:val="FF0000"/>
          <w:sz w:val="52"/>
          <w:szCs w:val="28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FF1E2D">
        <w:rPr>
          <w:noProof/>
          <w:color w:val="FF0000"/>
          <w:lang w:eastAsia="cs-CZ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drawing>
          <wp:anchor distT="0" distB="0" distL="114300" distR="114300" simplePos="0" relativeHeight="251682303" behindDoc="0" locked="0" layoutInCell="1" allowOverlap="1" wp14:anchorId="04751498" wp14:editId="1AA3CB36">
            <wp:simplePos x="0" y="0"/>
            <wp:positionH relativeFrom="column">
              <wp:posOffset>238125</wp:posOffset>
            </wp:positionH>
            <wp:positionV relativeFrom="paragraph">
              <wp:posOffset>423545</wp:posOffset>
            </wp:positionV>
            <wp:extent cx="409575" cy="55753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5"/>
                    <a:stretch/>
                  </pic:blipFill>
                  <pic:spPr bwMode="auto">
                    <a:xfrm>
                      <a:off x="0" y="0"/>
                      <a:ext cx="409575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E2D" w:rsidRPr="00FF1E2D">
        <w:rPr>
          <w:noProof/>
          <w:color w:val="FF0000"/>
          <w:lang w:eastAsia="cs-CZ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C16258" w:rsidRPr="00FF1E2D">
        <w:rPr>
          <w:rFonts w:ascii="Georgia" w:hAnsi="Georgia"/>
          <w:b/>
          <w:color w:val="FF0000"/>
          <w:sz w:val="52"/>
          <w:szCs w:val="28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P. ELIAS VELLA V KOCLÍŘOVĚ</w:t>
      </w:r>
    </w:p>
    <w:p w:rsidR="0039527F" w:rsidRPr="00FF1E2D" w:rsidRDefault="00645CBC" w:rsidP="00645CBC">
      <w:pPr>
        <w:pStyle w:val="Nadpis2"/>
        <w:shd w:val="clear" w:color="auto" w:fill="FFFF00"/>
        <w:spacing w:before="0"/>
        <w:ind w:right="-11" w:firstLine="1134"/>
        <w:rPr>
          <w:color w:val="C00000"/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84864" behindDoc="0" locked="0" layoutInCell="1" allowOverlap="1" wp14:anchorId="6D294A6F" wp14:editId="64198486">
            <wp:simplePos x="0" y="0"/>
            <wp:positionH relativeFrom="column">
              <wp:posOffset>5361940</wp:posOffset>
            </wp:positionH>
            <wp:positionV relativeFrom="paragraph">
              <wp:posOffset>107950</wp:posOffset>
            </wp:positionV>
            <wp:extent cx="1291590" cy="726440"/>
            <wp:effectExtent l="57150" t="57150" r="41910" b="54610"/>
            <wp:wrapNone/>
            <wp:docPr id="5" name="Obrázek 5" descr="VÃ½sledek obrÃ¡zku pro duch svat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duch svatÃ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264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9685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25A" w:rsidRPr="00FF1E2D">
        <w:rPr>
          <w:color w:val="C00000"/>
          <w:lang w:val="cs-CZ"/>
        </w:rPr>
        <w:t xml:space="preserve"> </w:t>
      </w:r>
      <w:r w:rsidR="0039527F" w:rsidRPr="00645CBC">
        <w:rPr>
          <w:color w:val="auto"/>
          <w:lang w:val="cs-CZ"/>
        </w:rPr>
        <w:t>Víkendový seminář „</w:t>
      </w:r>
      <w:r w:rsidR="0039527F" w:rsidRPr="00645CBC">
        <w:rPr>
          <w:smallCaps/>
          <w:color w:val="auto"/>
          <w:lang w:val="cs-CZ"/>
        </w:rPr>
        <w:t>vnitřní uzdravení“ o Letnicích</w:t>
      </w:r>
    </w:p>
    <w:p w:rsidR="00665DF6" w:rsidRDefault="0039527F" w:rsidP="00665DF6">
      <w:pPr>
        <w:shd w:val="clear" w:color="auto" w:fill="FFFFFF" w:themeFill="background1"/>
        <w:spacing w:after="0" w:line="240" w:lineRule="auto"/>
        <w:ind w:left="142" w:right="-11" w:firstLine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 7. 6. 2019 – Ne 9. 6. 2019 - Příspěvek na exercicie 200 Kč</w:t>
      </w:r>
    </w:p>
    <w:p w:rsidR="0039527F" w:rsidRPr="00665DF6" w:rsidRDefault="0039527F" w:rsidP="00665DF6">
      <w:pPr>
        <w:shd w:val="clear" w:color="auto" w:fill="FFFFFF" w:themeFill="background1"/>
        <w:spacing w:after="0" w:line="240" w:lineRule="auto"/>
        <w:ind w:left="142" w:right="-11" w:firstLine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Začátek ve 14 hod. – ukončení v neděli v 11 hod. mší svatou. </w:t>
      </w:r>
    </w:p>
    <w:p w:rsidR="0039527F" w:rsidRPr="001B3BA2" w:rsidRDefault="0039527F" w:rsidP="0039527F">
      <w:pPr>
        <w:ind w:right="-11"/>
        <w:rPr>
          <w:sz w:val="2"/>
          <w:lang w:eastAsia="cs-CZ"/>
        </w:rPr>
      </w:pPr>
    </w:p>
    <w:p w:rsidR="0039527F" w:rsidRPr="00645CBC" w:rsidRDefault="00D27D70" w:rsidP="001B698D">
      <w:pPr>
        <w:pStyle w:val="Nadpis2"/>
        <w:shd w:val="clear" w:color="auto" w:fill="FFFF00"/>
        <w:spacing w:before="0" w:line="240" w:lineRule="auto"/>
        <w:ind w:left="1276" w:right="-11" w:hanging="1276"/>
        <w:rPr>
          <w:color w:val="auto"/>
          <w:lang w:val="cs-CZ"/>
        </w:rPr>
      </w:pPr>
      <w:r w:rsidRPr="00645CBC">
        <w:rPr>
          <w:noProof/>
          <w:color w:val="auto"/>
          <w:lang w:val="cs-CZ" w:eastAsia="cs-CZ" w:bidi="ar-SA"/>
        </w:rPr>
        <w:drawing>
          <wp:anchor distT="0" distB="0" distL="114300" distR="114300" simplePos="0" relativeHeight="251676672" behindDoc="0" locked="0" layoutInCell="1" allowOverlap="1" wp14:anchorId="36883A18" wp14:editId="232979D8">
            <wp:simplePos x="0" y="0"/>
            <wp:positionH relativeFrom="column">
              <wp:posOffset>161925</wp:posOffset>
            </wp:positionH>
            <wp:positionV relativeFrom="paragraph">
              <wp:posOffset>181830</wp:posOffset>
            </wp:positionV>
            <wp:extent cx="438150" cy="51984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1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98D">
        <w:rPr>
          <w:color w:val="auto"/>
          <w:lang w:val="cs-CZ"/>
        </w:rPr>
        <w:t xml:space="preserve"> </w:t>
      </w:r>
      <w:r w:rsidR="001B698D">
        <w:rPr>
          <w:color w:val="auto"/>
          <w:lang w:val="cs-CZ"/>
        </w:rPr>
        <w:tab/>
      </w:r>
      <w:r w:rsidR="0039527F" w:rsidRPr="00645CBC">
        <w:rPr>
          <w:color w:val="auto"/>
          <w:lang w:val="cs-CZ"/>
        </w:rPr>
        <w:t xml:space="preserve">Exercicie </w:t>
      </w:r>
      <w:r w:rsidR="00D57B24" w:rsidRPr="00645CBC">
        <w:rPr>
          <w:color w:val="auto"/>
          <w:lang w:val="cs-CZ"/>
        </w:rPr>
        <w:t xml:space="preserve">- Duch svatý - Nechat se vést Duchem </w:t>
      </w:r>
      <w:r w:rsidR="00645CBC">
        <w:rPr>
          <w:color w:val="auto"/>
          <w:lang w:val="cs-CZ"/>
        </w:rPr>
        <w:br/>
      </w:r>
      <w:r w:rsidR="001B698D">
        <w:rPr>
          <w:color w:val="auto"/>
          <w:lang w:val="cs-CZ"/>
        </w:rPr>
        <w:t xml:space="preserve"> </w:t>
      </w:r>
      <w:r w:rsidR="0039527F" w:rsidRPr="001B698D">
        <w:rPr>
          <w:color w:val="auto"/>
          <w:lang w:val="cs-CZ"/>
        </w:rPr>
        <w:t>i s </w:t>
      </w:r>
      <w:proofErr w:type="spellStart"/>
      <w:r w:rsidR="0039527F" w:rsidRPr="001B698D">
        <w:rPr>
          <w:color w:val="auto"/>
          <w:lang w:val="cs-CZ"/>
        </w:rPr>
        <w:t>Fatimským</w:t>
      </w:r>
      <w:proofErr w:type="spellEnd"/>
      <w:r w:rsidR="0039527F" w:rsidRPr="001B698D">
        <w:rPr>
          <w:color w:val="auto"/>
          <w:lang w:val="cs-CZ"/>
        </w:rPr>
        <w:t xml:space="preserve"> dnem</w:t>
      </w:r>
    </w:p>
    <w:p w:rsidR="0039527F" w:rsidRDefault="00FB5D0E" w:rsidP="00645CBC">
      <w:pPr>
        <w:shd w:val="clear" w:color="auto" w:fill="FFFFFF" w:themeFill="background1"/>
        <w:spacing w:after="0" w:line="240" w:lineRule="auto"/>
        <w:ind w:left="1276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9527F">
        <w:rPr>
          <w:rFonts w:ascii="Times New Roman" w:hAnsi="Times New Roman"/>
          <w:b/>
          <w:sz w:val="24"/>
          <w:szCs w:val="24"/>
        </w:rPr>
        <w:t xml:space="preserve">Po </w:t>
      </w:r>
      <w:r w:rsidR="00C16258">
        <w:rPr>
          <w:rFonts w:ascii="Times New Roman" w:hAnsi="Times New Roman"/>
          <w:b/>
          <w:sz w:val="24"/>
          <w:szCs w:val="24"/>
        </w:rPr>
        <w:t>10. 6</w:t>
      </w:r>
      <w:r w:rsidR="0039527F">
        <w:rPr>
          <w:rFonts w:ascii="Times New Roman" w:hAnsi="Times New Roman"/>
          <w:b/>
          <w:sz w:val="24"/>
          <w:szCs w:val="24"/>
        </w:rPr>
        <w:t xml:space="preserve">. </w:t>
      </w:r>
      <w:r w:rsidR="00C16258">
        <w:rPr>
          <w:rFonts w:ascii="Times New Roman" w:hAnsi="Times New Roman"/>
          <w:b/>
          <w:sz w:val="24"/>
          <w:szCs w:val="24"/>
        </w:rPr>
        <w:t>2019</w:t>
      </w:r>
      <w:r w:rsidR="0039527F">
        <w:rPr>
          <w:rFonts w:ascii="Times New Roman" w:hAnsi="Times New Roman"/>
          <w:b/>
          <w:sz w:val="24"/>
          <w:szCs w:val="24"/>
        </w:rPr>
        <w:t xml:space="preserve"> – Čt </w:t>
      </w:r>
      <w:r w:rsidR="00C16258">
        <w:rPr>
          <w:rFonts w:ascii="Times New Roman" w:hAnsi="Times New Roman"/>
          <w:b/>
          <w:sz w:val="24"/>
          <w:szCs w:val="24"/>
        </w:rPr>
        <w:t>13. 6</w:t>
      </w:r>
      <w:r w:rsidR="0039527F">
        <w:rPr>
          <w:rFonts w:ascii="Times New Roman" w:hAnsi="Times New Roman"/>
          <w:b/>
          <w:sz w:val="24"/>
          <w:szCs w:val="24"/>
        </w:rPr>
        <w:t xml:space="preserve">. </w:t>
      </w:r>
      <w:r w:rsidR="00C16258">
        <w:rPr>
          <w:rFonts w:ascii="Times New Roman" w:hAnsi="Times New Roman"/>
          <w:b/>
          <w:sz w:val="24"/>
          <w:szCs w:val="24"/>
        </w:rPr>
        <w:t>2019</w:t>
      </w:r>
      <w:r w:rsidR="0039527F">
        <w:rPr>
          <w:rFonts w:ascii="Times New Roman" w:hAnsi="Times New Roman"/>
          <w:b/>
          <w:sz w:val="24"/>
          <w:szCs w:val="24"/>
        </w:rPr>
        <w:t xml:space="preserve"> - Příspěvek na exercicie 400 Kč</w:t>
      </w:r>
    </w:p>
    <w:p w:rsidR="0039527F" w:rsidRDefault="00FB5D0E" w:rsidP="00645CBC">
      <w:pPr>
        <w:shd w:val="clear" w:color="auto" w:fill="FFFFFF" w:themeFill="background1"/>
        <w:spacing w:after="0" w:line="240" w:lineRule="auto"/>
        <w:ind w:left="1276"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527F">
        <w:rPr>
          <w:rFonts w:ascii="Times New Roman" w:hAnsi="Times New Roman"/>
          <w:sz w:val="24"/>
          <w:szCs w:val="24"/>
        </w:rPr>
        <w:t xml:space="preserve">Začátek ve 14 hod. – ukončení ve čtvrtek v 11 hod. mší svatou. </w:t>
      </w:r>
    </w:p>
    <w:p w:rsidR="0039527F" w:rsidRPr="001B3BA2" w:rsidRDefault="001B698D" w:rsidP="00645CBC">
      <w:pPr>
        <w:spacing w:after="0" w:line="240" w:lineRule="auto"/>
        <w:ind w:left="1276" w:right="-11"/>
        <w:rPr>
          <w:rFonts w:ascii="Times New Roman" w:hAnsi="Times New Roman"/>
          <w:b/>
          <w:sz w:val="8"/>
          <w:szCs w:val="24"/>
        </w:rPr>
      </w:pPr>
      <w:r w:rsidRPr="001B3BA2">
        <w:rPr>
          <w:noProof/>
          <w:sz w:val="6"/>
          <w:lang w:eastAsia="cs-CZ"/>
        </w:rPr>
        <w:drawing>
          <wp:anchor distT="0" distB="0" distL="114300" distR="114300" simplePos="0" relativeHeight="251659264" behindDoc="0" locked="0" layoutInCell="1" allowOverlap="1" wp14:anchorId="499D3619" wp14:editId="2F313D24">
            <wp:simplePos x="0" y="0"/>
            <wp:positionH relativeFrom="column">
              <wp:posOffset>5458460</wp:posOffset>
            </wp:positionH>
            <wp:positionV relativeFrom="paragraph">
              <wp:posOffset>15240</wp:posOffset>
            </wp:positionV>
            <wp:extent cx="1198880" cy="1440180"/>
            <wp:effectExtent l="0" t="0" r="127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44018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27F" w:rsidRPr="00645CBC" w:rsidRDefault="001B698D" w:rsidP="001B698D">
      <w:pPr>
        <w:pStyle w:val="Nadpis2"/>
        <w:shd w:val="clear" w:color="auto" w:fill="FFFF00"/>
        <w:tabs>
          <w:tab w:val="left" w:pos="8080"/>
        </w:tabs>
        <w:spacing w:before="0" w:line="240" w:lineRule="auto"/>
        <w:ind w:left="1276" w:right="414" w:hanging="1276"/>
        <w:rPr>
          <w:color w:val="auto"/>
          <w:lang w:val="cs-CZ"/>
        </w:rPr>
      </w:pPr>
      <w:r w:rsidRPr="00645CBC">
        <w:rPr>
          <w:noProof/>
          <w:color w:val="auto"/>
          <w:lang w:val="cs-CZ" w:eastAsia="cs-CZ" w:bidi="ar-SA"/>
        </w:rPr>
        <w:drawing>
          <wp:anchor distT="0" distB="0" distL="114300" distR="114300" simplePos="0" relativeHeight="251678720" behindDoc="0" locked="0" layoutInCell="1" allowOverlap="1" wp14:anchorId="23937CF7" wp14:editId="6C2DC36E">
            <wp:simplePos x="0" y="0"/>
            <wp:positionH relativeFrom="column">
              <wp:posOffset>161925</wp:posOffset>
            </wp:positionH>
            <wp:positionV relativeFrom="paragraph">
              <wp:posOffset>94615</wp:posOffset>
            </wp:positionV>
            <wp:extent cx="533400" cy="714375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4"/>
                    <a:stretch/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lang w:val="cs-CZ"/>
        </w:rPr>
        <w:tab/>
      </w:r>
      <w:r w:rsidR="0039527F" w:rsidRPr="00645CBC">
        <w:rPr>
          <w:color w:val="auto"/>
          <w:lang w:val="cs-CZ"/>
        </w:rPr>
        <w:t>Víkendový seminář „</w:t>
      </w:r>
      <w:r w:rsidR="0039527F" w:rsidRPr="00645CBC">
        <w:rPr>
          <w:smallCaps/>
          <w:color w:val="auto"/>
          <w:lang w:val="cs-CZ"/>
        </w:rPr>
        <w:t>vnitřní uzdravení“</w:t>
      </w:r>
      <w:r>
        <w:rPr>
          <w:smallCaps/>
          <w:color w:val="auto"/>
          <w:lang w:val="cs-CZ"/>
        </w:rPr>
        <w:t xml:space="preserve"> </w:t>
      </w:r>
      <w:r w:rsidR="0039527F" w:rsidRPr="00645CBC">
        <w:rPr>
          <w:color w:val="auto"/>
          <w:lang w:val="cs-CZ"/>
        </w:rPr>
        <w:t>a</w:t>
      </w:r>
      <w:r w:rsidR="00C16258" w:rsidRPr="00645CBC">
        <w:rPr>
          <w:color w:val="auto"/>
          <w:lang w:val="cs-CZ"/>
        </w:rPr>
        <w:t xml:space="preserve">ž Fatimský den </w:t>
      </w:r>
      <w:r w:rsidR="001B3BA2" w:rsidRPr="00645CBC">
        <w:rPr>
          <w:color w:val="auto"/>
          <w:lang w:val="cs-CZ"/>
        </w:rPr>
        <w:br/>
      </w:r>
      <w:r w:rsidR="00C16258" w:rsidRPr="00645CBC">
        <w:rPr>
          <w:color w:val="auto"/>
          <w:lang w:val="cs-CZ"/>
        </w:rPr>
        <w:t>s</w:t>
      </w:r>
      <w:r w:rsidR="001B3BA2" w:rsidRPr="00645CBC">
        <w:rPr>
          <w:color w:val="auto"/>
          <w:lang w:val="cs-CZ"/>
        </w:rPr>
        <w:t> </w:t>
      </w:r>
      <w:r w:rsidR="00C16258" w:rsidRPr="00645CBC">
        <w:rPr>
          <w:color w:val="auto"/>
          <w:lang w:val="cs-CZ"/>
        </w:rPr>
        <w:t>exerciciemi</w:t>
      </w:r>
      <w:r w:rsidR="001B3BA2" w:rsidRPr="00645CBC">
        <w:rPr>
          <w:color w:val="auto"/>
          <w:lang w:val="cs-CZ"/>
        </w:rPr>
        <w:t xml:space="preserve"> - Duch svatý - Nechat se vést Duchem</w:t>
      </w:r>
    </w:p>
    <w:p w:rsidR="0039527F" w:rsidRDefault="0039527F" w:rsidP="00645CBC">
      <w:pPr>
        <w:shd w:val="clear" w:color="auto" w:fill="FFFFFF" w:themeFill="background1"/>
        <w:tabs>
          <w:tab w:val="left" w:pos="8080"/>
        </w:tabs>
        <w:spacing w:after="0" w:line="240" w:lineRule="auto"/>
        <w:ind w:left="1276" w:right="4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Pá </w:t>
      </w:r>
      <w:r w:rsidR="00C16258">
        <w:rPr>
          <w:rFonts w:ascii="Times New Roman" w:hAnsi="Times New Roman"/>
          <w:b/>
          <w:sz w:val="24"/>
          <w:szCs w:val="24"/>
        </w:rPr>
        <w:t xml:space="preserve">7. 6. 2019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C16258">
        <w:rPr>
          <w:rFonts w:ascii="Times New Roman" w:hAnsi="Times New Roman"/>
          <w:b/>
          <w:sz w:val="24"/>
          <w:szCs w:val="24"/>
        </w:rPr>
        <w:t xml:space="preserve">Čt 13. 6. 2019 </w:t>
      </w:r>
      <w:r>
        <w:rPr>
          <w:rFonts w:ascii="Times New Roman" w:hAnsi="Times New Roman"/>
          <w:b/>
          <w:sz w:val="24"/>
          <w:szCs w:val="24"/>
        </w:rPr>
        <w:t>- Příspěvek exercicie 600 Kč</w:t>
      </w:r>
    </w:p>
    <w:p w:rsidR="0039527F" w:rsidRDefault="0039527F" w:rsidP="00645CBC">
      <w:pPr>
        <w:shd w:val="clear" w:color="auto" w:fill="FFFFFF" w:themeFill="background1"/>
        <w:tabs>
          <w:tab w:val="left" w:pos="8080"/>
        </w:tabs>
        <w:spacing w:after="0" w:line="240" w:lineRule="auto"/>
        <w:ind w:left="1276" w:right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Začátek ve 14 hod., – ukončení ve čtvrtek v 11 hod. mší sv.</w:t>
      </w:r>
    </w:p>
    <w:p w:rsidR="0039527F" w:rsidRPr="001B3BA2" w:rsidRDefault="0039527F" w:rsidP="0039527F">
      <w:pPr>
        <w:spacing w:after="0"/>
        <w:ind w:right="-24"/>
        <w:jc w:val="center"/>
        <w:rPr>
          <w:rFonts w:ascii="Monotype Corsiva" w:hAnsi="Monotype Corsiva"/>
          <w:b/>
          <w:sz w:val="8"/>
          <w:szCs w:val="28"/>
        </w:rPr>
      </w:pPr>
    </w:p>
    <w:p w:rsidR="0039527F" w:rsidRPr="00FF1E2D" w:rsidRDefault="00D57B24" w:rsidP="001B698D">
      <w:pPr>
        <w:spacing w:after="0" w:line="240" w:lineRule="auto"/>
        <w:ind w:left="568" w:right="-24" w:firstLine="708"/>
        <w:rPr>
          <w:rFonts w:ascii="Georgia" w:hAnsi="Georgia"/>
          <w:b/>
          <w:color w:val="FF0000"/>
          <w:sz w:val="44"/>
          <w:szCs w:val="28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FF1E2D">
        <w:rPr>
          <w:rFonts w:ascii="Georgia" w:hAnsi="Georgia"/>
          <w:b/>
          <w:color w:val="FF0000"/>
          <w:sz w:val="44"/>
          <w:szCs w:val="28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předběžná </w:t>
      </w:r>
      <w:r w:rsidR="0039527F" w:rsidRPr="00FF1E2D">
        <w:rPr>
          <w:rFonts w:ascii="Georgia" w:hAnsi="Georgia"/>
          <w:b/>
          <w:color w:val="FF0000"/>
          <w:sz w:val="44"/>
          <w:szCs w:val="28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PŘIHLÁŠKA – 2019</w:t>
      </w:r>
    </w:p>
    <w:p w:rsidR="0039527F" w:rsidRDefault="0039527F" w:rsidP="00BD41BE">
      <w:pPr>
        <w:spacing w:after="0" w:line="240" w:lineRule="auto"/>
        <w:ind w:right="-24"/>
        <w:jc w:val="center"/>
        <w:rPr>
          <w:rFonts w:ascii="Monotype Corsiva" w:hAnsi="Monotype Corsiva"/>
          <w:b/>
          <w:sz w:val="56"/>
          <w:szCs w:val="28"/>
        </w:rPr>
      </w:pPr>
      <w:r>
        <w:rPr>
          <w:sz w:val="28"/>
        </w:rPr>
        <w:t>(přihlášku, prosím vyplňte za každou osobu zvlášť)</w:t>
      </w:r>
    </w:p>
    <w:p w:rsidR="00FB5D0E" w:rsidRDefault="00FB5D0E" w:rsidP="00BD41BE">
      <w:pPr>
        <w:pBdr>
          <w:bottom w:val="dashed" w:sz="4" w:space="1" w:color="auto"/>
        </w:pBdr>
        <w:spacing w:after="0" w:line="240" w:lineRule="auto"/>
        <w:ind w:right="-24"/>
        <w:rPr>
          <w:sz w:val="36"/>
        </w:rPr>
      </w:pPr>
      <w:r>
        <w:rPr>
          <w:sz w:val="36"/>
        </w:rPr>
        <w:t xml:space="preserve">Turnus, prosíme o doplnění písmene A, B nebo C: </w:t>
      </w:r>
      <w:r w:rsidR="00BD41BE">
        <w:rPr>
          <w:sz w:val="36"/>
        </w:rPr>
        <w:t xml:space="preserve">ZDE </w:t>
      </w:r>
      <w:r w:rsidR="00BD41BE" w:rsidRPr="00BD41BE">
        <w:rPr>
          <w:sz w:val="56"/>
        </w:rPr>
        <w:sym w:font="Wingdings 2" w:char="F02A"/>
      </w:r>
    </w:p>
    <w:p w:rsidR="0039527F" w:rsidRDefault="0039527F" w:rsidP="0039527F">
      <w:pPr>
        <w:spacing w:after="0"/>
        <w:ind w:right="-24"/>
        <w:rPr>
          <w:b/>
          <w:sz w:val="48"/>
        </w:rPr>
      </w:pPr>
      <w:r>
        <w:rPr>
          <w:sz w:val="36"/>
        </w:rPr>
        <w:t>Příjmení a jméno:</w:t>
      </w:r>
    </w:p>
    <w:p w:rsidR="0039527F" w:rsidRDefault="0039527F" w:rsidP="0039527F">
      <w:pPr>
        <w:spacing w:after="0"/>
        <w:ind w:right="-24"/>
        <w:rPr>
          <w:sz w:val="36"/>
        </w:rPr>
      </w:pPr>
      <w:r>
        <w:rPr>
          <w:sz w:val="36"/>
        </w:rPr>
        <w:t>Adresa, včetně PSČ:</w:t>
      </w:r>
      <w:r w:rsidR="00D27D70" w:rsidRPr="00D27D70">
        <w:rPr>
          <w:noProof/>
          <w:lang w:eastAsia="cs-CZ"/>
        </w:rPr>
        <w:t xml:space="preserve"> </w:t>
      </w:r>
    </w:p>
    <w:p w:rsidR="0039527F" w:rsidRPr="006E5596" w:rsidRDefault="0039527F" w:rsidP="0039527F">
      <w:pPr>
        <w:spacing w:after="0"/>
        <w:ind w:right="-24"/>
        <w:rPr>
          <w:sz w:val="28"/>
        </w:rPr>
      </w:pPr>
    </w:p>
    <w:p w:rsidR="0039527F" w:rsidRDefault="0039527F" w:rsidP="0039527F">
      <w:pPr>
        <w:pBdr>
          <w:bottom w:val="dotDash" w:sz="4" w:space="1" w:color="auto"/>
        </w:pBdr>
        <w:spacing w:after="0"/>
        <w:ind w:right="-24"/>
        <w:rPr>
          <w:sz w:val="36"/>
        </w:rPr>
      </w:pPr>
      <w:r>
        <w:rPr>
          <w:sz w:val="36"/>
        </w:rPr>
        <w:t xml:space="preserve">Tel.: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e-mail:</w:t>
      </w:r>
    </w:p>
    <w:p w:rsidR="00FB5D0E" w:rsidRPr="00FB5D0E" w:rsidRDefault="00FB5D0E" w:rsidP="00BD41BE">
      <w:pPr>
        <w:pStyle w:val="Odstavecseseznamem"/>
        <w:numPr>
          <w:ilvl w:val="0"/>
          <w:numId w:val="1"/>
        </w:numPr>
        <w:spacing w:before="0" w:beforeAutospacing="0"/>
        <w:ind w:left="0" w:right="-24" w:firstLine="0"/>
        <w:rPr>
          <w:sz w:val="36"/>
        </w:rPr>
      </w:pPr>
      <w:r>
        <w:rPr>
          <w:noProof/>
          <w:sz w:val="14"/>
          <w:lang w:eastAsia="cs-CZ"/>
        </w:rPr>
        <w:drawing>
          <wp:anchor distT="0" distB="0" distL="114300" distR="114300" simplePos="0" relativeHeight="251663360" behindDoc="0" locked="0" layoutInCell="1" allowOverlap="1" wp14:anchorId="2601F392" wp14:editId="33EA0148">
            <wp:simplePos x="0" y="0"/>
            <wp:positionH relativeFrom="column">
              <wp:posOffset>3986530</wp:posOffset>
            </wp:positionH>
            <wp:positionV relativeFrom="paragraph">
              <wp:posOffset>116205</wp:posOffset>
            </wp:positionV>
            <wp:extent cx="1471295" cy="834390"/>
            <wp:effectExtent l="0" t="0" r="0" b="3810"/>
            <wp:wrapNone/>
            <wp:docPr id="4" name="obrázek 8" descr="http://www.predskolaci.cz/wp-content/uploads/2009/12/co-mi-chut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edskolaci.cz/wp-content/uploads/2009/12/co-mi-chutn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b="43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27F" w:rsidRPr="00CC71C9">
        <w:rPr>
          <w:b/>
          <w:sz w:val="36"/>
          <w:u w:val="single"/>
        </w:rPr>
        <w:t>Stravování v restauraci Fatima</w:t>
      </w:r>
      <w:r w:rsidR="0039527F">
        <w:rPr>
          <w:sz w:val="36"/>
        </w:rPr>
        <w:t xml:space="preserve"> </w:t>
      </w:r>
      <w:r w:rsidR="0039527F">
        <w:rPr>
          <w:sz w:val="36"/>
        </w:rPr>
        <w:br/>
      </w:r>
      <w:r w:rsidR="0039527F">
        <w:rPr>
          <w:sz w:val="28"/>
        </w:rPr>
        <w:tab/>
      </w:r>
      <w:r>
        <w:rPr>
          <w:sz w:val="44"/>
        </w:rPr>
        <w:sym w:font="Wingdings 2" w:char="F02A"/>
      </w:r>
      <w:r w:rsidR="0039527F">
        <w:rPr>
          <w:sz w:val="28"/>
        </w:rPr>
        <w:tab/>
        <w:t xml:space="preserve">MÁM ZÁJEM STRAVOVÁNÍ </w:t>
      </w:r>
      <w:r w:rsidR="0039527F">
        <w:rPr>
          <w:sz w:val="28"/>
        </w:rPr>
        <w:tab/>
      </w:r>
    </w:p>
    <w:p w:rsidR="0039527F" w:rsidRPr="00710ABF" w:rsidRDefault="00FB5D0E" w:rsidP="00BD41BE">
      <w:pPr>
        <w:pStyle w:val="Odstavecseseznamem"/>
        <w:spacing w:before="0" w:beforeAutospacing="0"/>
        <w:ind w:left="0" w:right="-24" w:firstLine="708"/>
        <w:rPr>
          <w:sz w:val="36"/>
        </w:rPr>
      </w:pPr>
      <w:r>
        <w:rPr>
          <w:sz w:val="44"/>
        </w:rPr>
        <w:sym w:font="Wingdings 2" w:char="F02A"/>
      </w:r>
      <w:r w:rsidR="0039527F">
        <w:rPr>
          <w:sz w:val="28"/>
        </w:rPr>
        <w:tab/>
        <w:t xml:space="preserve">NEMÁM ZÁJEM O STRAVOVÁNÍ  </w:t>
      </w:r>
    </w:p>
    <w:p w:rsidR="0039527F" w:rsidRPr="00BD0B73" w:rsidRDefault="0039527F" w:rsidP="0039527F">
      <w:pPr>
        <w:pStyle w:val="Odstavecseseznamem"/>
        <w:spacing w:beforeAutospacing="0"/>
        <w:ind w:left="0" w:right="-24"/>
        <w:rPr>
          <w:sz w:val="6"/>
        </w:rPr>
      </w:pPr>
    </w:p>
    <w:p w:rsidR="0039527F" w:rsidRPr="00BD0B73" w:rsidRDefault="00BD41BE" w:rsidP="0039527F">
      <w:pPr>
        <w:pStyle w:val="Odstavecseseznamem"/>
        <w:pBdr>
          <w:bottom w:val="single" w:sz="4" w:space="1" w:color="auto"/>
        </w:pBdr>
        <w:spacing w:before="0" w:beforeAutospacing="0"/>
        <w:ind w:left="0" w:right="-24"/>
        <w:rPr>
          <w:sz w:val="8"/>
        </w:rPr>
      </w:pPr>
      <w:r>
        <w:rPr>
          <w:noProof/>
          <w:sz w:val="36"/>
          <w:lang w:eastAsia="cs-CZ"/>
        </w:rPr>
        <w:drawing>
          <wp:anchor distT="0" distB="0" distL="114300" distR="114300" simplePos="0" relativeHeight="251661312" behindDoc="0" locked="0" layoutInCell="1" allowOverlap="1" wp14:anchorId="333FE772" wp14:editId="359ED469">
            <wp:simplePos x="0" y="0"/>
            <wp:positionH relativeFrom="column">
              <wp:posOffset>4619625</wp:posOffset>
            </wp:positionH>
            <wp:positionV relativeFrom="paragraph">
              <wp:posOffset>49530</wp:posOffset>
            </wp:positionV>
            <wp:extent cx="1257300" cy="700405"/>
            <wp:effectExtent l="0" t="0" r="0" b="4445"/>
            <wp:wrapNone/>
            <wp:docPr id="13" name="obrázek 13" descr="http://t2.gstatic.com/images?q=tbn:ANd9GcRoFeYkDrPlT08llUOz9KpKK1h7IEs5hWMveAzmZ29h4wWsNm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oFeYkDrPlT08llUOz9KpKK1h7IEs5hWMveAzmZ29h4wWsNmG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27F" w:rsidRPr="00BD0B73" w:rsidRDefault="0039527F" w:rsidP="0039527F">
      <w:pPr>
        <w:pStyle w:val="Odstavecseseznamem"/>
        <w:spacing w:before="0" w:beforeAutospacing="0"/>
        <w:ind w:left="0" w:right="-24"/>
        <w:rPr>
          <w:sz w:val="2"/>
        </w:rPr>
      </w:pPr>
    </w:p>
    <w:p w:rsidR="0039527F" w:rsidRPr="00BD0B73" w:rsidRDefault="0039527F" w:rsidP="0039527F">
      <w:pPr>
        <w:pStyle w:val="Odstavecseseznamem"/>
        <w:numPr>
          <w:ilvl w:val="0"/>
          <w:numId w:val="1"/>
        </w:numPr>
        <w:spacing w:before="0" w:beforeAutospacing="0"/>
        <w:ind w:left="0" w:right="-24" w:firstLine="0"/>
        <w:rPr>
          <w:sz w:val="40"/>
        </w:rPr>
      </w:pPr>
      <w:r w:rsidRPr="00BD0B73">
        <w:rPr>
          <w:b/>
          <w:sz w:val="36"/>
          <w:u w:val="single"/>
        </w:rPr>
        <w:t>Ubytování</w:t>
      </w:r>
      <w:r w:rsidRPr="00BD0B73">
        <w:rPr>
          <w:sz w:val="36"/>
        </w:rPr>
        <w:tab/>
      </w:r>
      <w:r>
        <w:rPr>
          <w:sz w:val="44"/>
        </w:rPr>
        <w:sym w:font="Wingdings 2" w:char="F02A"/>
      </w:r>
      <w:r w:rsidRPr="00BD0B73">
        <w:rPr>
          <w:sz w:val="32"/>
        </w:rPr>
        <w:t xml:space="preserve"> </w:t>
      </w:r>
      <w:proofErr w:type="gramStart"/>
      <w:r w:rsidRPr="00BD0B73">
        <w:rPr>
          <w:sz w:val="32"/>
        </w:rPr>
        <w:t>Nemám</w:t>
      </w:r>
      <w:proofErr w:type="gramEnd"/>
      <w:r w:rsidRPr="00BD0B73">
        <w:rPr>
          <w:sz w:val="32"/>
        </w:rPr>
        <w:t xml:space="preserve"> zájem o ubytování </w:t>
      </w:r>
      <w:r>
        <w:rPr>
          <w:sz w:val="32"/>
        </w:rPr>
        <w:t xml:space="preserve"> </w:t>
      </w:r>
      <w:r w:rsidR="00BD41BE">
        <w:rPr>
          <w:sz w:val="32"/>
        </w:rPr>
        <w:br/>
      </w:r>
      <w:r w:rsidR="00BD41BE">
        <w:rPr>
          <w:sz w:val="44"/>
        </w:rPr>
        <w:t xml:space="preserve"> </w:t>
      </w:r>
      <w:r w:rsidR="00BD41BE">
        <w:rPr>
          <w:sz w:val="44"/>
        </w:rPr>
        <w:tab/>
      </w:r>
      <w:r w:rsidR="00BD41BE">
        <w:rPr>
          <w:sz w:val="44"/>
        </w:rPr>
        <w:tab/>
      </w:r>
      <w:r w:rsidR="00BD41BE">
        <w:rPr>
          <w:sz w:val="44"/>
        </w:rPr>
        <w:tab/>
      </w:r>
      <w:r w:rsidR="00BD41BE">
        <w:rPr>
          <w:sz w:val="44"/>
        </w:rPr>
        <w:tab/>
      </w:r>
      <w:r>
        <w:rPr>
          <w:sz w:val="44"/>
        </w:rPr>
        <w:sym w:font="Wingdings 2" w:char="F02A"/>
      </w:r>
      <w:r w:rsidRPr="00BD0B73">
        <w:rPr>
          <w:sz w:val="44"/>
        </w:rPr>
        <w:t xml:space="preserve"> </w:t>
      </w:r>
      <w:proofErr w:type="gramStart"/>
      <w:r w:rsidRPr="00BD0B73">
        <w:rPr>
          <w:sz w:val="32"/>
        </w:rPr>
        <w:t>Mám</w:t>
      </w:r>
      <w:proofErr w:type="gramEnd"/>
      <w:r w:rsidRPr="00BD0B73">
        <w:rPr>
          <w:sz w:val="32"/>
        </w:rPr>
        <w:t xml:space="preserve"> zájem o ubytování          </w:t>
      </w:r>
      <w:r w:rsidRPr="00BD0B73">
        <w:rPr>
          <w:sz w:val="40"/>
        </w:rPr>
        <w:t xml:space="preserve"> </w:t>
      </w:r>
    </w:p>
    <w:p w:rsidR="0039527F" w:rsidRPr="001B3BA2" w:rsidRDefault="0039527F" w:rsidP="00BD41BE">
      <w:pPr>
        <w:spacing w:after="0"/>
        <w:ind w:right="-24"/>
        <w:rPr>
          <w:sz w:val="16"/>
        </w:rPr>
      </w:pPr>
      <w:r>
        <w:rPr>
          <w:sz w:val="32"/>
        </w:rPr>
        <w:t xml:space="preserve">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39527F" w:rsidRPr="00976259" w:rsidRDefault="0039527F" w:rsidP="0039527F">
      <w:pPr>
        <w:spacing w:after="0"/>
        <w:ind w:right="-24"/>
        <w:rPr>
          <w:sz w:val="8"/>
        </w:rPr>
      </w:pPr>
    </w:p>
    <w:p w:rsidR="00FB5D0E" w:rsidRPr="00BD41BE" w:rsidRDefault="00BD41BE" w:rsidP="00FB5D0E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29478B60" wp14:editId="38BAA370">
            <wp:simplePos x="0" y="0"/>
            <wp:positionH relativeFrom="column">
              <wp:posOffset>5997575</wp:posOffset>
            </wp:positionH>
            <wp:positionV relativeFrom="paragraph">
              <wp:posOffset>300355</wp:posOffset>
            </wp:positionV>
            <wp:extent cx="803379" cy="871478"/>
            <wp:effectExtent l="0" t="0" r="0" b="0"/>
            <wp:wrapNone/>
            <wp:docPr id="17" name="Obrázek 17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79" cy="87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D0E" w:rsidRPr="00BD41BE">
        <w:rPr>
          <w:rFonts w:ascii="Times New Roman" w:hAnsi="Times New Roman" w:cs="Times New Roman"/>
          <w:lang w:eastAsia="cs-CZ"/>
        </w:rPr>
        <w:t xml:space="preserve">Ubytování z důvodů omezené kapacity zajišťujeme jak v Koclířově, tak i mimo Koclířov. Na dané místo </w:t>
      </w:r>
      <w:r w:rsidR="00665DF6">
        <w:rPr>
          <w:rFonts w:ascii="Times New Roman" w:hAnsi="Times New Roman" w:cs="Times New Roman"/>
          <w:lang w:eastAsia="cs-CZ"/>
        </w:rPr>
        <w:t xml:space="preserve">dle potřeby </w:t>
      </w:r>
      <w:r w:rsidR="00FB5D0E" w:rsidRPr="00BD41BE">
        <w:rPr>
          <w:rFonts w:ascii="Times New Roman" w:hAnsi="Times New Roman" w:cs="Times New Roman"/>
          <w:lang w:eastAsia="cs-CZ"/>
        </w:rPr>
        <w:t>zajišťujeme dopravu</w:t>
      </w:r>
      <w:r w:rsidR="00665DF6">
        <w:rPr>
          <w:rFonts w:ascii="Times New Roman" w:hAnsi="Times New Roman" w:cs="Times New Roman"/>
          <w:lang w:eastAsia="cs-CZ"/>
        </w:rPr>
        <w:t>.</w:t>
      </w:r>
      <w:r w:rsidR="00FB5D0E" w:rsidRPr="00BD41BE">
        <w:rPr>
          <w:rFonts w:ascii="Times New Roman" w:hAnsi="Times New Roman" w:cs="Times New Roman"/>
          <w:lang w:eastAsia="cs-CZ"/>
        </w:rPr>
        <w:t xml:space="preserve">  Prosíme, uveďte, zda máte zájem o ubytování (</w:t>
      </w:r>
      <w:proofErr w:type="gramStart"/>
      <w:r w:rsidR="00FB5D0E" w:rsidRPr="00BD41BE">
        <w:rPr>
          <w:rFonts w:ascii="Times New Roman" w:hAnsi="Times New Roman" w:cs="Times New Roman"/>
          <w:lang w:eastAsia="cs-CZ"/>
        </w:rPr>
        <w:t>např. 2-lůžkový</w:t>
      </w:r>
      <w:proofErr w:type="gramEnd"/>
      <w:r w:rsidR="00FB5D0E" w:rsidRPr="00BD41BE">
        <w:rPr>
          <w:rFonts w:ascii="Times New Roman" w:hAnsi="Times New Roman" w:cs="Times New Roman"/>
          <w:lang w:eastAsia="cs-CZ"/>
        </w:rPr>
        <w:t xml:space="preserve"> pokoj se soc. zařízením + celé jméno spolubydlícího).</w:t>
      </w:r>
    </w:p>
    <w:p w:rsidR="00FB5D0E" w:rsidRPr="00BD41BE" w:rsidRDefault="00FB5D0E" w:rsidP="00FB5D0E">
      <w:pPr>
        <w:spacing w:after="0" w:line="240" w:lineRule="auto"/>
        <w:jc w:val="both"/>
        <w:rPr>
          <w:rFonts w:ascii="Times New Roman" w:hAnsi="Times New Roman" w:cs="Times New Roman"/>
          <w:sz w:val="6"/>
          <w:lang w:eastAsia="cs-CZ"/>
        </w:rPr>
      </w:pPr>
    </w:p>
    <w:p w:rsidR="00BD41BE" w:rsidRDefault="00FB5D0E" w:rsidP="00FB5D0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pl-PL" w:eastAsia="cs-CZ"/>
        </w:rPr>
      </w:pPr>
      <w:r w:rsidRPr="00BD41BE">
        <w:rPr>
          <w:rFonts w:ascii="Times New Roman" w:hAnsi="Times New Roman" w:cs="Times New Roman"/>
          <w:b/>
          <w:szCs w:val="24"/>
          <w:lang w:val="pl-PL" w:eastAsia="cs-CZ"/>
        </w:rPr>
        <w:t>Další informace a cena za stravování i ubytování bude</w:t>
      </w:r>
      <w:r w:rsidR="00BD41BE" w:rsidRPr="00BD41BE">
        <w:rPr>
          <w:rFonts w:ascii="Times New Roman" w:hAnsi="Times New Roman" w:cs="Times New Roman"/>
          <w:b/>
          <w:szCs w:val="24"/>
          <w:lang w:val="pl-PL" w:eastAsia="cs-CZ"/>
        </w:rPr>
        <w:t xml:space="preserve"> upřesněna v závazné objednávce</w:t>
      </w:r>
      <w:r w:rsidRPr="00BD41BE">
        <w:rPr>
          <w:rFonts w:ascii="Times New Roman" w:hAnsi="Times New Roman" w:cs="Times New Roman"/>
          <w:b/>
          <w:szCs w:val="24"/>
          <w:lang w:val="pl-PL" w:eastAsia="cs-CZ"/>
        </w:rPr>
        <w:t xml:space="preserve">, </w:t>
      </w:r>
    </w:p>
    <w:p w:rsidR="00FB5D0E" w:rsidRPr="00BD41BE" w:rsidRDefault="00FB5D0E" w:rsidP="00FB5D0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pl-PL" w:eastAsia="cs-CZ"/>
        </w:rPr>
      </w:pPr>
      <w:r w:rsidRPr="00BD41BE">
        <w:rPr>
          <w:rFonts w:ascii="Times New Roman" w:hAnsi="Times New Roman" w:cs="Times New Roman"/>
          <w:b/>
          <w:szCs w:val="24"/>
          <w:lang w:val="pl-PL" w:eastAsia="cs-CZ"/>
        </w:rPr>
        <w:t xml:space="preserve">která bude odeslána pouze e-mailem, proto je nutné uvést e-mail. </w:t>
      </w:r>
    </w:p>
    <w:p w:rsidR="00FB5D0E" w:rsidRPr="00BD41BE" w:rsidRDefault="00FB5D0E" w:rsidP="00FB5D0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pl-PL" w:eastAsia="cs-CZ"/>
        </w:rPr>
      </w:pPr>
      <w:r w:rsidRPr="00BD41BE">
        <w:rPr>
          <w:rFonts w:ascii="Times New Roman" w:hAnsi="Times New Roman" w:cs="Times New Roman"/>
          <w:b/>
          <w:szCs w:val="24"/>
          <w:lang w:val="pl-PL" w:eastAsia="cs-CZ"/>
        </w:rPr>
        <w:t>(Pokud jej nemáte zajistěte si e-mail osoby, která Vám pohlídá tuto objednávku)</w:t>
      </w:r>
    </w:p>
    <w:p w:rsidR="0039527F" w:rsidRPr="00BD41BE" w:rsidRDefault="0039527F" w:rsidP="0039527F">
      <w:pPr>
        <w:pBdr>
          <w:bottom w:val="single" w:sz="4" w:space="1" w:color="auto"/>
        </w:pBdr>
        <w:spacing w:after="0"/>
        <w:ind w:right="-24"/>
        <w:rPr>
          <w:rFonts w:ascii="Times New Roman" w:hAnsi="Times New Roman" w:cs="Times New Roman"/>
          <w:sz w:val="2"/>
        </w:rPr>
      </w:pPr>
    </w:p>
    <w:p w:rsidR="0039527F" w:rsidRPr="00BD41BE" w:rsidRDefault="0039527F" w:rsidP="0039527F">
      <w:pPr>
        <w:spacing w:after="0"/>
        <w:ind w:left="-851" w:right="-851"/>
        <w:jc w:val="center"/>
        <w:rPr>
          <w:rFonts w:ascii="Times New Roman" w:hAnsi="Times New Roman" w:cs="Times New Roman"/>
          <w:sz w:val="2"/>
        </w:rPr>
      </w:pPr>
    </w:p>
    <w:p w:rsidR="00600B9C" w:rsidRPr="00024EF4" w:rsidRDefault="00600B9C" w:rsidP="00024EF4">
      <w:pPr>
        <w:spacing w:after="0"/>
        <w:jc w:val="both"/>
        <w:rPr>
          <w:rFonts w:ascii="Times New Roman" w:hAnsi="Times New Roman" w:cs="Times New Roman"/>
          <w:sz w:val="20"/>
        </w:rPr>
      </w:pPr>
      <w:r w:rsidRPr="00024EF4">
        <w:rPr>
          <w:rFonts w:ascii="Times New Roman" w:hAnsi="Times New Roman" w:cs="Times New Roman"/>
          <w:sz w:val="20"/>
        </w:rPr>
        <w:t>Fatimský apoštolát v ČR je správcem osobních údajů o přihlášení na exercicie v uvedeném termínu ve smyslu Nařízení o GDPR. Osobní údaje výslovně uvedené v této přihlášce zpracovává na základě jejího podání, a to výhradně za účelem řádného zajištění ubytování a stravování. Osobní údaje zpracovávají jen v nezbytné míře a rozsahu a příprav exercicií po nezbytně nutnou dobu z důvodu opr</w:t>
      </w:r>
      <w:r w:rsidR="00BD41BE" w:rsidRPr="00024EF4">
        <w:rPr>
          <w:rFonts w:ascii="Times New Roman" w:hAnsi="Times New Roman" w:cs="Times New Roman"/>
          <w:sz w:val="20"/>
        </w:rPr>
        <w:t>ávněných zájmů. Přístup k nim mají</w:t>
      </w:r>
      <w:r w:rsidRPr="00024EF4">
        <w:rPr>
          <w:rFonts w:ascii="Times New Roman" w:hAnsi="Times New Roman" w:cs="Times New Roman"/>
          <w:sz w:val="20"/>
        </w:rPr>
        <w:t xml:space="preserve"> jen </w:t>
      </w:r>
      <w:r w:rsidR="00BD41BE" w:rsidRPr="00024EF4">
        <w:rPr>
          <w:rFonts w:ascii="Times New Roman" w:hAnsi="Times New Roman" w:cs="Times New Roman"/>
          <w:sz w:val="20"/>
        </w:rPr>
        <w:t>osoby</w:t>
      </w:r>
      <w:r w:rsidRPr="00024EF4">
        <w:rPr>
          <w:rFonts w:ascii="Times New Roman" w:hAnsi="Times New Roman" w:cs="Times New Roman"/>
          <w:sz w:val="20"/>
        </w:rPr>
        <w:t xml:space="preserve"> </w:t>
      </w:r>
      <w:r w:rsidR="00BD41BE" w:rsidRPr="00024EF4">
        <w:rPr>
          <w:rFonts w:ascii="Times New Roman" w:hAnsi="Times New Roman" w:cs="Times New Roman"/>
          <w:sz w:val="20"/>
        </w:rPr>
        <w:t xml:space="preserve">pověřené statutárem </w:t>
      </w:r>
      <w:proofErr w:type="spellStart"/>
      <w:r w:rsidR="00BD41BE" w:rsidRPr="00024EF4">
        <w:rPr>
          <w:rFonts w:ascii="Times New Roman" w:hAnsi="Times New Roman" w:cs="Times New Roman"/>
          <w:sz w:val="20"/>
        </w:rPr>
        <w:t>Fatimského</w:t>
      </w:r>
      <w:proofErr w:type="spellEnd"/>
      <w:r w:rsidR="00BD41BE" w:rsidRPr="00024EF4">
        <w:rPr>
          <w:rFonts w:ascii="Times New Roman" w:hAnsi="Times New Roman" w:cs="Times New Roman"/>
          <w:sz w:val="20"/>
        </w:rPr>
        <w:t xml:space="preserve"> apoštolátu v</w:t>
      </w:r>
      <w:r w:rsidRPr="00024EF4">
        <w:rPr>
          <w:rFonts w:ascii="Times New Roman" w:hAnsi="Times New Roman" w:cs="Times New Roman"/>
          <w:sz w:val="20"/>
        </w:rPr>
        <w:t xml:space="preserve"> ČR a také statutár. Každá osoba má právo žádat o doplnění, upřesnění či aktualizaci údajů, o informaci, které jejich osobní údaje správce zpracovává. Dojdou-li k závěru, že jsou údaje zpracovávány neoprávněně, mohou požádat o jejich výmaz či omezení zpracování. S podněty se lze obracet na statutára </w:t>
      </w:r>
      <w:proofErr w:type="spellStart"/>
      <w:r w:rsidRPr="00024EF4">
        <w:rPr>
          <w:rFonts w:ascii="Times New Roman" w:hAnsi="Times New Roman" w:cs="Times New Roman"/>
          <w:sz w:val="20"/>
        </w:rPr>
        <w:t>Fatimského</w:t>
      </w:r>
      <w:proofErr w:type="spellEnd"/>
      <w:r w:rsidRPr="00024EF4">
        <w:rPr>
          <w:rFonts w:ascii="Times New Roman" w:hAnsi="Times New Roman" w:cs="Times New Roman"/>
          <w:sz w:val="20"/>
        </w:rPr>
        <w:t xml:space="preserve"> apoštolátu v ČR. </w:t>
      </w:r>
    </w:p>
    <w:p w:rsidR="00BD41BE" w:rsidRPr="00024EF4" w:rsidRDefault="00BA7B66" w:rsidP="00024EF4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</w:t>
      </w:r>
      <w:bookmarkStart w:id="0" w:name="_GoBack"/>
      <w:bookmarkEnd w:id="0"/>
      <w:r w:rsidR="00BD41BE" w:rsidRPr="00024EF4">
        <w:rPr>
          <w:rFonts w:ascii="Times New Roman" w:hAnsi="Times New Roman" w:cs="Times New Roman"/>
          <w:sz w:val="20"/>
        </w:rPr>
        <w:t xml:space="preserve"> údaji na přihlášce souhlasím a budu se jimi řídit. </w:t>
      </w:r>
      <w:r w:rsidR="00024EF4" w:rsidRPr="00024EF4">
        <w:rPr>
          <w:rFonts w:ascii="Times New Roman" w:hAnsi="Times New Roman" w:cs="Times New Roman"/>
          <w:sz w:val="20"/>
        </w:rPr>
        <w:tab/>
      </w:r>
      <w:r w:rsidR="00024EF4" w:rsidRPr="00024EF4">
        <w:rPr>
          <w:rFonts w:ascii="Times New Roman" w:hAnsi="Times New Roman" w:cs="Times New Roman"/>
          <w:sz w:val="20"/>
        </w:rPr>
        <w:tab/>
      </w:r>
      <w:r w:rsidR="00024EF4" w:rsidRPr="00024EF4">
        <w:rPr>
          <w:rFonts w:ascii="Times New Roman" w:hAnsi="Times New Roman" w:cs="Times New Roman"/>
          <w:sz w:val="20"/>
        </w:rPr>
        <w:tab/>
      </w:r>
      <w:r w:rsidR="00024EF4" w:rsidRPr="00024EF4">
        <w:rPr>
          <w:rFonts w:ascii="Times New Roman" w:hAnsi="Times New Roman" w:cs="Times New Roman"/>
          <w:sz w:val="20"/>
        </w:rPr>
        <w:tab/>
      </w:r>
      <w:r w:rsidR="00024EF4" w:rsidRPr="00024EF4">
        <w:rPr>
          <w:rFonts w:ascii="Times New Roman" w:hAnsi="Times New Roman" w:cs="Times New Roman"/>
          <w:sz w:val="20"/>
        </w:rPr>
        <w:tab/>
      </w:r>
      <w:r w:rsidR="00024EF4">
        <w:rPr>
          <w:rFonts w:ascii="Times New Roman" w:hAnsi="Times New Roman" w:cs="Times New Roman"/>
          <w:sz w:val="20"/>
        </w:rPr>
        <w:br/>
        <w:t xml:space="preserve"> </w:t>
      </w:r>
      <w:r w:rsidR="00024EF4">
        <w:rPr>
          <w:rFonts w:ascii="Times New Roman" w:hAnsi="Times New Roman" w:cs="Times New Roman"/>
          <w:sz w:val="20"/>
        </w:rPr>
        <w:tab/>
      </w:r>
      <w:r w:rsidR="00024EF4">
        <w:rPr>
          <w:rFonts w:ascii="Times New Roman" w:hAnsi="Times New Roman" w:cs="Times New Roman"/>
          <w:sz w:val="20"/>
        </w:rPr>
        <w:tab/>
      </w:r>
      <w:r w:rsidR="00024EF4">
        <w:rPr>
          <w:rFonts w:ascii="Times New Roman" w:hAnsi="Times New Roman" w:cs="Times New Roman"/>
          <w:sz w:val="20"/>
        </w:rPr>
        <w:tab/>
      </w:r>
      <w:r w:rsidR="00024EF4">
        <w:rPr>
          <w:rFonts w:ascii="Times New Roman" w:hAnsi="Times New Roman" w:cs="Times New Roman"/>
          <w:sz w:val="20"/>
        </w:rPr>
        <w:tab/>
      </w:r>
      <w:r w:rsidR="00024EF4">
        <w:rPr>
          <w:rFonts w:ascii="Times New Roman" w:hAnsi="Times New Roman" w:cs="Times New Roman"/>
          <w:sz w:val="20"/>
        </w:rPr>
        <w:tab/>
      </w:r>
      <w:r w:rsidR="00024EF4">
        <w:rPr>
          <w:rFonts w:ascii="Times New Roman" w:hAnsi="Times New Roman" w:cs="Times New Roman"/>
          <w:sz w:val="20"/>
        </w:rPr>
        <w:tab/>
      </w:r>
      <w:r w:rsidR="00024EF4">
        <w:rPr>
          <w:rFonts w:ascii="Times New Roman" w:hAnsi="Times New Roman" w:cs="Times New Roman"/>
          <w:sz w:val="20"/>
        </w:rPr>
        <w:tab/>
      </w:r>
      <w:r w:rsidR="00024EF4">
        <w:rPr>
          <w:rFonts w:ascii="Times New Roman" w:hAnsi="Times New Roman" w:cs="Times New Roman"/>
          <w:sz w:val="20"/>
        </w:rPr>
        <w:tab/>
      </w:r>
      <w:r w:rsidR="00024EF4">
        <w:rPr>
          <w:rFonts w:ascii="Times New Roman" w:hAnsi="Times New Roman" w:cs="Times New Roman"/>
          <w:sz w:val="20"/>
        </w:rPr>
        <w:tab/>
      </w:r>
      <w:r w:rsidR="00BD41BE" w:rsidRPr="00024EF4">
        <w:rPr>
          <w:rFonts w:ascii="Times New Roman" w:hAnsi="Times New Roman" w:cs="Times New Roman"/>
          <w:sz w:val="20"/>
        </w:rPr>
        <w:t>podpis</w:t>
      </w:r>
    </w:p>
    <w:p w:rsidR="0039527F" w:rsidRPr="001B3BA2" w:rsidRDefault="0039527F" w:rsidP="0039527F">
      <w:pPr>
        <w:spacing w:after="0"/>
        <w:rPr>
          <w:sz w:val="8"/>
        </w:rPr>
      </w:pPr>
    </w:p>
    <w:p w:rsidR="00BD41BE" w:rsidRPr="00024EF4" w:rsidRDefault="00BD41BE" w:rsidP="00BD41BE">
      <w:pPr>
        <w:spacing w:after="0"/>
        <w:ind w:left="-851" w:right="-851"/>
        <w:jc w:val="center"/>
        <w:rPr>
          <w:rFonts w:ascii="Times New Roman" w:hAnsi="Times New Roman" w:cs="Times New Roman"/>
          <w:b/>
          <w:sz w:val="20"/>
        </w:rPr>
      </w:pPr>
      <w:r w:rsidRPr="00024EF4">
        <w:rPr>
          <w:rFonts w:ascii="Times New Roman" w:hAnsi="Times New Roman" w:cs="Times New Roman"/>
          <w:b/>
          <w:sz w:val="20"/>
        </w:rPr>
        <w:t xml:space="preserve">Fatimský apoštolát v ČR, Koclířov 195, PSČ 569 11, </w:t>
      </w:r>
    </w:p>
    <w:p w:rsidR="0039527F" w:rsidRDefault="00BD41BE" w:rsidP="00024EF4">
      <w:pPr>
        <w:spacing w:after="0"/>
        <w:ind w:left="-851" w:right="-851"/>
        <w:jc w:val="center"/>
      </w:pPr>
      <w:r w:rsidRPr="00024EF4">
        <w:rPr>
          <w:rFonts w:ascii="Times New Roman" w:hAnsi="Times New Roman" w:cs="Times New Roman"/>
          <w:b/>
          <w:sz w:val="20"/>
        </w:rPr>
        <w:t xml:space="preserve">tel: 731 646 800, e-mail: </w:t>
      </w:r>
      <w:r w:rsidRPr="00024EF4">
        <w:rPr>
          <w:rStyle w:val="Hypertextovodkaz"/>
          <w:rFonts w:ascii="Times New Roman" w:hAnsi="Times New Roman" w:cs="Times New Roman"/>
          <w:b/>
          <w:sz w:val="20"/>
        </w:rPr>
        <w:t>recepce@cm-fatima.cz</w:t>
      </w:r>
      <w:r w:rsidRPr="00024EF4">
        <w:rPr>
          <w:rFonts w:ascii="Times New Roman" w:hAnsi="Times New Roman" w:cs="Times New Roman"/>
          <w:b/>
          <w:sz w:val="20"/>
        </w:rPr>
        <w:t xml:space="preserve"> , URL: </w:t>
      </w:r>
      <w:hyperlink r:id="rId15" w:history="1">
        <w:r w:rsidRPr="00024EF4">
          <w:rPr>
            <w:rStyle w:val="Hypertextovodkaz"/>
            <w:rFonts w:ascii="Times New Roman" w:hAnsi="Times New Roman" w:cs="Times New Roman"/>
            <w:b/>
            <w:sz w:val="20"/>
          </w:rPr>
          <w:t>www.cm-fatima.cz</w:t>
        </w:r>
      </w:hyperlink>
    </w:p>
    <w:sectPr w:rsidR="0039527F" w:rsidSect="00024EF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9pt;height:48.75pt;visibility:visible;mso-wrap-style:square" o:bullet="t">
        <v:imagedata r:id="rId1" o:title=""/>
      </v:shape>
    </w:pict>
  </w:numPicBullet>
  <w:abstractNum w:abstractNumId="0">
    <w:nsid w:val="72B42378"/>
    <w:multiLevelType w:val="hybridMultilevel"/>
    <w:tmpl w:val="BE0A3826"/>
    <w:lvl w:ilvl="0" w:tplc="6CEE5610">
      <w:start w:val="1"/>
      <w:numFmt w:val="bullet"/>
      <w:lvlText w:val=""/>
      <w:lvlPicBulletId w:val="0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1" w:tplc="32C63EEC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2" w:tplc="3FFC15E4" w:tentative="1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</w:rPr>
    </w:lvl>
    <w:lvl w:ilvl="3" w:tplc="2B5CACF4" w:tentative="1">
      <w:start w:val="1"/>
      <w:numFmt w:val="bullet"/>
      <w:lvlText w:val=""/>
      <w:lvlJc w:val="left"/>
      <w:pPr>
        <w:tabs>
          <w:tab w:val="num" w:pos="7199"/>
        </w:tabs>
        <w:ind w:left="7199" w:hanging="360"/>
      </w:pPr>
      <w:rPr>
        <w:rFonts w:ascii="Symbol" w:hAnsi="Symbol" w:hint="default"/>
      </w:rPr>
    </w:lvl>
    <w:lvl w:ilvl="4" w:tplc="A928E7EC" w:tentative="1">
      <w:start w:val="1"/>
      <w:numFmt w:val="bullet"/>
      <w:lvlText w:val=""/>
      <w:lvlJc w:val="left"/>
      <w:pPr>
        <w:tabs>
          <w:tab w:val="num" w:pos="7919"/>
        </w:tabs>
        <w:ind w:left="7919" w:hanging="360"/>
      </w:pPr>
      <w:rPr>
        <w:rFonts w:ascii="Symbol" w:hAnsi="Symbol" w:hint="default"/>
      </w:rPr>
    </w:lvl>
    <w:lvl w:ilvl="5" w:tplc="F4224AAE" w:tentative="1">
      <w:start w:val="1"/>
      <w:numFmt w:val="bullet"/>
      <w:lvlText w:val=""/>
      <w:lvlJc w:val="left"/>
      <w:pPr>
        <w:tabs>
          <w:tab w:val="num" w:pos="8639"/>
        </w:tabs>
        <w:ind w:left="8639" w:hanging="360"/>
      </w:pPr>
      <w:rPr>
        <w:rFonts w:ascii="Symbol" w:hAnsi="Symbol" w:hint="default"/>
      </w:rPr>
    </w:lvl>
    <w:lvl w:ilvl="6" w:tplc="7AB04136" w:tentative="1">
      <w:start w:val="1"/>
      <w:numFmt w:val="bullet"/>
      <w:lvlText w:val=""/>
      <w:lvlJc w:val="left"/>
      <w:pPr>
        <w:tabs>
          <w:tab w:val="num" w:pos="9359"/>
        </w:tabs>
        <w:ind w:left="9359" w:hanging="360"/>
      </w:pPr>
      <w:rPr>
        <w:rFonts w:ascii="Symbol" w:hAnsi="Symbol" w:hint="default"/>
      </w:rPr>
    </w:lvl>
    <w:lvl w:ilvl="7" w:tplc="3702A508" w:tentative="1">
      <w:start w:val="1"/>
      <w:numFmt w:val="bullet"/>
      <w:lvlText w:val=""/>
      <w:lvlJc w:val="left"/>
      <w:pPr>
        <w:tabs>
          <w:tab w:val="num" w:pos="10079"/>
        </w:tabs>
        <w:ind w:left="10079" w:hanging="360"/>
      </w:pPr>
      <w:rPr>
        <w:rFonts w:ascii="Symbol" w:hAnsi="Symbol" w:hint="default"/>
      </w:rPr>
    </w:lvl>
    <w:lvl w:ilvl="8" w:tplc="D78E14E4" w:tentative="1">
      <w:start w:val="1"/>
      <w:numFmt w:val="bullet"/>
      <w:lvlText w:val=""/>
      <w:lvlJc w:val="left"/>
      <w:pPr>
        <w:tabs>
          <w:tab w:val="num" w:pos="10799"/>
        </w:tabs>
        <w:ind w:left="10799" w:hanging="360"/>
      </w:pPr>
      <w:rPr>
        <w:rFonts w:ascii="Symbol" w:hAnsi="Symbol" w:hint="default"/>
      </w:rPr>
    </w:lvl>
  </w:abstractNum>
  <w:abstractNum w:abstractNumId="1">
    <w:nsid w:val="7B8B58F1"/>
    <w:multiLevelType w:val="hybridMultilevel"/>
    <w:tmpl w:val="26645686"/>
    <w:lvl w:ilvl="0" w:tplc="F46684E2">
      <w:start w:val="1"/>
      <w:numFmt w:val="bullet"/>
      <w:lvlText w:val=""/>
      <w:lvlJc w:val="left"/>
      <w:pPr>
        <w:ind w:left="360" w:hanging="360"/>
      </w:pPr>
      <w:rPr>
        <w:rFonts w:ascii="Wingdings 3" w:hAnsi="Wingdings 3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F"/>
    <w:rsid w:val="00024EF4"/>
    <w:rsid w:val="001B3BA2"/>
    <w:rsid w:val="001B698D"/>
    <w:rsid w:val="001C2654"/>
    <w:rsid w:val="0039527F"/>
    <w:rsid w:val="004943FD"/>
    <w:rsid w:val="00600B9C"/>
    <w:rsid w:val="00645CBC"/>
    <w:rsid w:val="00665DF6"/>
    <w:rsid w:val="00684999"/>
    <w:rsid w:val="006C78E9"/>
    <w:rsid w:val="007346AD"/>
    <w:rsid w:val="00780A89"/>
    <w:rsid w:val="007C325A"/>
    <w:rsid w:val="00BA7B66"/>
    <w:rsid w:val="00BD41BE"/>
    <w:rsid w:val="00C16258"/>
    <w:rsid w:val="00D27D70"/>
    <w:rsid w:val="00D57B24"/>
    <w:rsid w:val="00FB5D0E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52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2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527F"/>
    <w:pPr>
      <w:spacing w:before="100" w:beforeAutospacing="1"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527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527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52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2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527F"/>
    <w:pPr>
      <w:spacing w:before="100" w:beforeAutospacing="1"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527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527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http://www.predskolaci.cz/wp-content/uploads/2009/12/co-mi-chutna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www.cm-fatima.cz" TargetMode="Externa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/ Víkendový seminář „vnitřní uzdravení“ o Letnicích</vt:lpstr>
      <vt:lpstr>    / 	Exercicie - Duch svatý - Nechat se vést Duchem   i s Fatimským dnem</vt:lpstr>
      <vt:lpstr>    /	Víkendový seminář „vnitřní uzdravení“ až Fatimský den  s exerciciemi - Duch sv</vt:lpstr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 ČMFa</dc:creator>
  <cp:lastModifiedBy>recepce ČMFa</cp:lastModifiedBy>
  <cp:revision>2</cp:revision>
  <cp:lastPrinted>2019-01-05T16:34:00Z</cp:lastPrinted>
  <dcterms:created xsi:type="dcterms:W3CDTF">2019-01-09T07:44:00Z</dcterms:created>
  <dcterms:modified xsi:type="dcterms:W3CDTF">2019-01-09T07:44:00Z</dcterms:modified>
</cp:coreProperties>
</file>